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C1254">
      <w:pPr>
        <w:ind w:left="3361" w:leftChars="427" w:hanging="2464" w:hangingChars="700"/>
        <w:rPr>
          <w:rFonts w:hint="eastAsia" w:ascii="方正小标宋简体" w:hAnsi="方正小标宋简体" w:eastAsia="方正小标宋简体" w:cs="方正小标宋简体"/>
          <w:w w:val="8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80"/>
          <w:sz w:val="44"/>
          <w:szCs w:val="44"/>
          <w:lang w:val="en-US" w:eastAsia="zh-CN"/>
        </w:rPr>
        <w:t>老院区（东院区、西院区、体检中心）电梯使用明细</w:t>
      </w:r>
    </w:p>
    <w:p w14:paraId="10978647"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老院区电梯共计25台 </w:t>
      </w:r>
    </w:p>
    <w:p w14:paraId="0B0F72D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使用中电梯明细表如下：</w:t>
      </w:r>
    </w:p>
    <w:tbl>
      <w:tblPr>
        <w:tblStyle w:val="2"/>
        <w:tblW w:w="1043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556"/>
        <w:gridCol w:w="2765"/>
        <w:gridCol w:w="1497"/>
        <w:gridCol w:w="1281"/>
        <w:gridCol w:w="971"/>
        <w:gridCol w:w="1024"/>
        <w:gridCol w:w="1375"/>
      </w:tblGrid>
      <w:tr w14:paraId="7F810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D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院区</w:t>
            </w:r>
          </w:p>
        </w:tc>
        <w:tc>
          <w:tcPr>
            <w:tcW w:w="33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B5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lang w:val="en-US" w:eastAsia="zh-CN" w:bidi="ar"/>
              </w:rPr>
              <w:t>安装地点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B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lang w:val="en-US" w:eastAsia="zh-CN" w:bidi="ar"/>
              </w:rPr>
              <w:t>电梯品牌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7F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lang w:val="en-US" w:eastAsia="zh-CN" w:bidi="ar"/>
              </w:rPr>
              <w:t>台数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6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lang w:val="en-US" w:eastAsia="zh-CN" w:bidi="ar"/>
              </w:rPr>
              <w:t>层站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0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lang w:val="en-US" w:eastAsia="zh-CN" w:bidi="ar"/>
              </w:rPr>
              <w:t>梯速m/s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F3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lang w:val="en-US" w:eastAsia="zh-CN" w:bidi="ar"/>
              </w:rPr>
              <w:t>载重kg</w:t>
            </w:r>
          </w:p>
        </w:tc>
      </w:tr>
      <w:tr w14:paraId="2491B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EE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区</w:t>
            </w:r>
          </w:p>
        </w:tc>
        <w:tc>
          <w:tcPr>
            <w:tcW w:w="5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B6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EA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老干部病房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A89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上海三菱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207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1台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2E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6/6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3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1.0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86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1600</w:t>
            </w:r>
          </w:p>
        </w:tc>
      </w:tr>
      <w:tr w14:paraId="75439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714B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</w:p>
        </w:tc>
        <w:tc>
          <w:tcPr>
            <w:tcW w:w="5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CB4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2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18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门诊楼</w:t>
            </w: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54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申龙</w:t>
            </w:r>
          </w:p>
        </w:tc>
        <w:tc>
          <w:tcPr>
            <w:tcW w:w="12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4EE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2台</w:t>
            </w:r>
          </w:p>
        </w:tc>
        <w:tc>
          <w:tcPr>
            <w:tcW w:w="9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EF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6/6</w:t>
            </w:r>
          </w:p>
        </w:tc>
        <w:tc>
          <w:tcPr>
            <w:tcW w:w="1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D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1.0</w:t>
            </w:r>
          </w:p>
        </w:tc>
        <w:tc>
          <w:tcPr>
            <w:tcW w:w="13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D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1600</w:t>
            </w:r>
          </w:p>
        </w:tc>
      </w:tr>
      <w:tr w14:paraId="52EEE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AE1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</w:p>
        </w:tc>
        <w:tc>
          <w:tcPr>
            <w:tcW w:w="5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8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2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2DC7C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6DFC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</w:p>
        </w:tc>
        <w:tc>
          <w:tcPr>
            <w:tcW w:w="12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B51BE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sz w:val="32"/>
                <w:szCs w:val="32"/>
                <w:u w:val="none"/>
                <w:shd w:val="clear" w:color="auto" w:fill="auto"/>
              </w:rPr>
            </w:pPr>
          </w:p>
        </w:tc>
        <w:tc>
          <w:tcPr>
            <w:tcW w:w="9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C81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</w:p>
        </w:tc>
        <w:tc>
          <w:tcPr>
            <w:tcW w:w="1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58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</w:p>
        </w:tc>
        <w:tc>
          <w:tcPr>
            <w:tcW w:w="13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40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</w:p>
        </w:tc>
      </w:tr>
      <w:tr w14:paraId="33EB8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0D1E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</w:p>
        </w:tc>
        <w:tc>
          <w:tcPr>
            <w:tcW w:w="5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1C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AC3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医技楼（血透）血站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71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上海三菱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5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1台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66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5/5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9F7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1.0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A4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1800</w:t>
            </w:r>
          </w:p>
        </w:tc>
      </w:tr>
      <w:tr w14:paraId="7A89C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9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838B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</w:p>
        </w:tc>
        <w:tc>
          <w:tcPr>
            <w:tcW w:w="5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0B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E9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住院部1号楼1号梯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A9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  <w:lang w:val="en-US" w:eastAsia="zh-CN"/>
              </w:rPr>
              <w:t>奥的斯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699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1台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7A8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12/12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5B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1.75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EB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1600</w:t>
            </w:r>
          </w:p>
        </w:tc>
      </w:tr>
      <w:tr w14:paraId="52D92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9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045B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</w:p>
        </w:tc>
        <w:tc>
          <w:tcPr>
            <w:tcW w:w="5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CF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3FA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肠营养配置室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8ED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易达通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74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1台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0BE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4/4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30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1.0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CE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800</w:t>
            </w:r>
          </w:p>
        </w:tc>
      </w:tr>
      <w:tr w14:paraId="6F108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9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E567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</w:p>
        </w:tc>
        <w:tc>
          <w:tcPr>
            <w:tcW w:w="5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B5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E90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住院部2号楼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C5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申龙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1AC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1台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179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4/4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B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1.0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B9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1600</w:t>
            </w:r>
          </w:p>
        </w:tc>
      </w:tr>
      <w:tr w14:paraId="7EFD6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9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8A5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</w:p>
        </w:tc>
        <w:tc>
          <w:tcPr>
            <w:tcW w:w="5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A5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B6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全科医师培训楼-东梯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2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东芝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86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1台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32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8/8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34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1.75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4E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1050</w:t>
            </w:r>
          </w:p>
        </w:tc>
      </w:tr>
      <w:tr w14:paraId="30690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96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3D4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</w:p>
        </w:tc>
        <w:tc>
          <w:tcPr>
            <w:tcW w:w="5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05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2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4A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发热门诊楼</w:t>
            </w:r>
          </w:p>
          <w:p w14:paraId="67254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（感染性疾病电梯）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69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申龙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640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1台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8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2/2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17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1.0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015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1600</w:t>
            </w:r>
          </w:p>
        </w:tc>
      </w:tr>
      <w:tr w14:paraId="6CC1C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0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体检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中心</w:t>
            </w:r>
          </w:p>
        </w:tc>
        <w:tc>
          <w:tcPr>
            <w:tcW w:w="5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9C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  <w:lang w:val="en-US" w:eastAsia="zh-CN"/>
              </w:rPr>
              <w:t>10</w:t>
            </w:r>
          </w:p>
        </w:tc>
        <w:tc>
          <w:tcPr>
            <w:tcW w:w="2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49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河西体检中心</w:t>
            </w: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3CF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东芝</w:t>
            </w:r>
          </w:p>
        </w:tc>
        <w:tc>
          <w:tcPr>
            <w:tcW w:w="12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42F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3台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28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5/5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732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1.0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22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1600</w:t>
            </w:r>
          </w:p>
        </w:tc>
      </w:tr>
      <w:tr w14:paraId="71B12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EDF8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</w:p>
        </w:tc>
        <w:tc>
          <w:tcPr>
            <w:tcW w:w="5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F6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  <w:lang w:val="en-US" w:eastAsia="zh-CN"/>
              </w:rPr>
              <w:t>11</w:t>
            </w:r>
          </w:p>
        </w:tc>
        <w:tc>
          <w:tcPr>
            <w:tcW w:w="2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2048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BADD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</w:p>
        </w:tc>
        <w:tc>
          <w:tcPr>
            <w:tcW w:w="12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EFAD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0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5/5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098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1.0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7D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1600</w:t>
            </w:r>
          </w:p>
        </w:tc>
      </w:tr>
      <w:tr w14:paraId="3B0EA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AB1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</w:p>
        </w:tc>
        <w:tc>
          <w:tcPr>
            <w:tcW w:w="5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32D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  <w:lang w:val="en-US" w:eastAsia="zh-CN"/>
              </w:rPr>
              <w:t>12</w:t>
            </w:r>
          </w:p>
        </w:tc>
        <w:tc>
          <w:tcPr>
            <w:tcW w:w="2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CE4B0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C86B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</w:p>
        </w:tc>
        <w:tc>
          <w:tcPr>
            <w:tcW w:w="12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169B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7B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5/5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E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1.0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AD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1600</w:t>
            </w:r>
          </w:p>
        </w:tc>
      </w:tr>
    </w:tbl>
    <w:p w14:paraId="56788586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auto"/>
          <w:lang w:val="en-US" w:eastAsia="zh-CN"/>
        </w:rPr>
      </w:pPr>
    </w:p>
    <w:p w14:paraId="3ED250E5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auto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auto"/>
          <w:lang w:val="en-US" w:eastAsia="zh-CN"/>
        </w:rPr>
        <w:t>三、报停电梯明细如下</w:t>
      </w:r>
    </w:p>
    <w:tbl>
      <w:tblPr>
        <w:tblStyle w:val="3"/>
        <w:tblW w:w="10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596"/>
        <w:gridCol w:w="2614"/>
        <w:gridCol w:w="1565"/>
        <w:gridCol w:w="1260"/>
        <w:gridCol w:w="955"/>
        <w:gridCol w:w="1043"/>
        <w:gridCol w:w="1407"/>
      </w:tblGrid>
      <w:tr w14:paraId="66439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156" w:type="dxa"/>
          </w:tcPr>
          <w:p w14:paraId="64F16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院区</w:t>
            </w:r>
          </w:p>
        </w:tc>
        <w:tc>
          <w:tcPr>
            <w:tcW w:w="3210" w:type="dxa"/>
            <w:gridSpan w:val="2"/>
          </w:tcPr>
          <w:p w14:paraId="1DBCF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安装地点</w:t>
            </w:r>
          </w:p>
        </w:tc>
        <w:tc>
          <w:tcPr>
            <w:tcW w:w="1565" w:type="dxa"/>
          </w:tcPr>
          <w:p w14:paraId="0B8A1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lang w:val="en-US" w:eastAsia="zh-CN" w:bidi="ar"/>
              </w:rPr>
              <w:t>电梯品牌</w:t>
            </w:r>
          </w:p>
        </w:tc>
        <w:tc>
          <w:tcPr>
            <w:tcW w:w="1260" w:type="dxa"/>
          </w:tcPr>
          <w:p w14:paraId="3E1E1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台数</w:t>
            </w:r>
          </w:p>
        </w:tc>
        <w:tc>
          <w:tcPr>
            <w:tcW w:w="955" w:type="dxa"/>
          </w:tcPr>
          <w:p w14:paraId="1AA0E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层站</w:t>
            </w:r>
          </w:p>
        </w:tc>
        <w:tc>
          <w:tcPr>
            <w:tcW w:w="1043" w:type="dxa"/>
          </w:tcPr>
          <w:p w14:paraId="25CDF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梯速</w:t>
            </w:r>
          </w:p>
        </w:tc>
        <w:tc>
          <w:tcPr>
            <w:tcW w:w="1407" w:type="dxa"/>
          </w:tcPr>
          <w:p w14:paraId="67370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载重kg</w:t>
            </w:r>
          </w:p>
        </w:tc>
      </w:tr>
      <w:tr w14:paraId="1BCC3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156" w:type="dxa"/>
            <w:vMerge w:val="restart"/>
          </w:tcPr>
          <w:p w14:paraId="69D97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</w:p>
          <w:p w14:paraId="792D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</w:p>
          <w:p w14:paraId="50BF5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</w:p>
          <w:p w14:paraId="54B5A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</w:p>
          <w:p w14:paraId="069C2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</w:p>
          <w:p w14:paraId="2E8A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东</w:t>
            </w:r>
          </w:p>
          <w:p w14:paraId="7FED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院</w:t>
            </w:r>
          </w:p>
          <w:p w14:paraId="58A7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区</w:t>
            </w:r>
          </w:p>
        </w:tc>
        <w:tc>
          <w:tcPr>
            <w:tcW w:w="596" w:type="dxa"/>
          </w:tcPr>
          <w:p w14:paraId="38892AF3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1</w:t>
            </w:r>
          </w:p>
        </w:tc>
        <w:tc>
          <w:tcPr>
            <w:tcW w:w="2614" w:type="dxa"/>
            <w:vMerge w:val="restart"/>
          </w:tcPr>
          <w:p w14:paraId="40020A9B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  <w:p w14:paraId="30CF461D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  <w:p w14:paraId="4BD2BAB5">
            <w:pPr>
              <w:numPr>
                <w:ilvl w:val="0"/>
                <w:numId w:val="0"/>
              </w:numPr>
              <w:ind w:firstLine="320" w:firstLineChars="100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住院部1号楼</w:t>
            </w:r>
          </w:p>
        </w:tc>
        <w:tc>
          <w:tcPr>
            <w:tcW w:w="1565" w:type="dxa"/>
            <w:vMerge w:val="restart"/>
          </w:tcPr>
          <w:p w14:paraId="5B9B90D3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  <w:p w14:paraId="58B40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奥的斯</w:t>
            </w:r>
          </w:p>
        </w:tc>
        <w:tc>
          <w:tcPr>
            <w:tcW w:w="1260" w:type="dxa"/>
          </w:tcPr>
          <w:p w14:paraId="4ADE7978">
            <w:pPr>
              <w:keepNext w:val="0"/>
              <w:keepLines w:val="0"/>
              <w:widowControl/>
              <w:suppressLineNumbers w:val="0"/>
              <w:ind w:firstLine="256" w:firstLineChars="100"/>
              <w:jc w:val="both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2台</w:t>
            </w:r>
          </w:p>
        </w:tc>
        <w:tc>
          <w:tcPr>
            <w:tcW w:w="955" w:type="dxa"/>
            <w:vMerge w:val="restart"/>
          </w:tcPr>
          <w:p w14:paraId="087B1CAC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  <w:p w14:paraId="028FE5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12/12</w:t>
            </w:r>
          </w:p>
        </w:tc>
        <w:tc>
          <w:tcPr>
            <w:tcW w:w="1043" w:type="dxa"/>
            <w:vMerge w:val="restart"/>
          </w:tcPr>
          <w:p w14:paraId="15D82F48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  <w:p w14:paraId="21E3275D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1.75</w:t>
            </w:r>
          </w:p>
        </w:tc>
        <w:tc>
          <w:tcPr>
            <w:tcW w:w="1407" w:type="dxa"/>
          </w:tcPr>
          <w:p w14:paraId="0BF41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1600</w:t>
            </w:r>
          </w:p>
        </w:tc>
      </w:tr>
      <w:tr w14:paraId="4DE9B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156" w:type="dxa"/>
            <w:vMerge w:val="continue"/>
          </w:tcPr>
          <w:p w14:paraId="2DC5B3C3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596" w:type="dxa"/>
          </w:tcPr>
          <w:p w14:paraId="57100ACB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2</w:t>
            </w:r>
          </w:p>
        </w:tc>
        <w:tc>
          <w:tcPr>
            <w:tcW w:w="2614" w:type="dxa"/>
            <w:vMerge w:val="continue"/>
          </w:tcPr>
          <w:p w14:paraId="0B92B217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565" w:type="dxa"/>
            <w:vMerge w:val="continue"/>
          </w:tcPr>
          <w:p w14:paraId="2A0B7D65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restart"/>
          </w:tcPr>
          <w:p w14:paraId="15707FF6">
            <w:pPr>
              <w:keepNext w:val="0"/>
              <w:keepLines w:val="0"/>
              <w:widowControl/>
              <w:suppressLineNumbers w:val="0"/>
              <w:ind w:firstLine="256" w:firstLineChars="100"/>
              <w:jc w:val="both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1台</w:t>
            </w:r>
          </w:p>
        </w:tc>
        <w:tc>
          <w:tcPr>
            <w:tcW w:w="955" w:type="dxa"/>
            <w:vMerge w:val="continue"/>
          </w:tcPr>
          <w:p w14:paraId="6E48ECDC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043" w:type="dxa"/>
            <w:vMerge w:val="continue"/>
          </w:tcPr>
          <w:p w14:paraId="7B46287A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407" w:type="dxa"/>
            <w:vMerge w:val="restart"/>
          </w:tcPr>
          <w:p w14:paraId="342FE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1050</w:t>
            </w:r>
          </w:p>
        </w:tc>
      </w:tr>
      <w:tr w14:paraId="23FEB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1156" w:type="dxa"/>
            <w:vMerge w:val="continue"/>
          </w:tcPr>
          <w:p w14:paraId="3850ACF1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596" w:type="dxa"/>
          </w:tcPr>
          <w:p w14:paraId="6872C4BA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3</w:t>
            </w:r>
          </w:p>
        </w:tc>
        <w:tc>
          <w:tcPr>
            <w:tcW w:w="2614" w:type="dxa"/>
            <w:vMerge w:val="continue"/>
          </w:tcPr>
          <w:p w14:paraId="0C961D34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565" w:type="dxa"/>
            <w:vMerge w:val="continue"/>
          </w:tcPr>
          <w:p w14:paraId="53956468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continue"/>
          </w:tcPr>
          <w:p w14:paraId="7AC4C76E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Merge w:val="continue"/>
          </w:tcPr>
          <w:p w14:paraId="486077A5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043" w:type="dxa"/>
            <w:vMerge w:val="continue"/>
          </w:tcPr>
          <w:p w14:paraId="47BD8924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407" w:type="dxa"/>
            <w:vMerge w:val="continue"/>
          </w:tcPr>
          <w:p w14:paraId="6B80FDCB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2D542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156" w:type="dxa"/>
            <w:vMerge w:val="continue"/>
          </w:tcPr>
          <w:p w14:paraId="5485739A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596" w:type="dxa"/>
          </w:tcPr>
          <w:p w14:paraId="41A223F4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4</w:t>
            </w:r>
          </w:p>
        </w:tc>
        <w:tc>
          <w:tcPr>
            <w:tcW w:w="2614" w:type="dxa"/>
            <w:vMerge w:val="continue"/>
          </w:tcPr>
          <w:p w14:paraId="2A5A580F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565" w:type="dxa"/>
            <w:vMerge w:val="restart"/>
          </w:tcPr>
          <w:p w14:paraId="2A0B3EE5">
            <w:pPr>
              <w:keepNext w:val="0"/>
              <w:keepLines w:val="0"/>
              <w:widowControl/>
              <w:suppressLineNumbers w:val="0"/>
              <w:ind w:firstLine="320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</w:p>
          <w:p w14:paraId="07C556BE">
            <w:pPr>
              <w:keepNext w:val="0"/>
              <w:keepLines w:val="0"/>
              <w:widowControl/>
              <w:suppressLineNumbers w:val="0"/>
              <w:ind w:firstLine="320" w:firstLineChars="100"/>
              <w:jc w:val="both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东芝</w:t>
            </w:r>
          </w:p>
        </w:tc>
        <w:tc>
          <w:tcPr>
            <w:tcW w:w="1260" w:type="dxa"/>
            <w:vMerge w:val="restart"/>
          </w:tcPr>
          <w:p w14:paraId="20607AEC">
            <w:pPr>
              <w:keepNext w:val="0"/>
              <w:keepLines w:val="0"/>
              <w:widowControl/>
              <w:suppressLineNumbers w:val="0"/>
              <w:ind w:firstLine="256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</w:p>
          <w:p w14:paraId="2A81CD65">
            <w:pPr>
              <w:keepNext w:val="0"/>
              <w:keepLines w:val="0"/>
              <w:widowControl/>
              <w:suppressLineNumbers w:val="0"/>
              <w:ind w:firstLine="256" w:firstLineChars="100"/>
              <w:jc w:val="both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2台</w:t>
            </w:r>
          </w:p>
        </w:tc>
        <w:tc>
          <w:tcPr>
            <w:tcW w:w="955" w:type="dxa"/>
            <w:vMerge w:val="restart"/>
          </w:tcPr>
          <w:p w14:paraId="60C7B0B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</w:p>
          <w:p w14:paraId="6EAA4E5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12/12</w:t>
            </w:r>
          </w:p>
        </w:tc>
        <w:tc>
          <w:tcPr>
            <w:tcW w:w="1043" w:type="dxa"/>
            <w:vMerge w:val="restart"/>
          </w:tcPr>
          <w:p w14:paraId="20DF1CC7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  <w:p w14:paraId="590467D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1.75</w:t>
            </w:r>
          </w:p>
        </w:tc>
        <w:tc>
          <w:tcPr>
            <w:tcW w:w="1407" w:type="dxa"/>
            <w:vMerge w:val="restart"/>
          </w:tcPr>
          <w:p w14:paraId="0838976E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  <w:p w14:paraId="6AB053F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1600</w:t>
            </w:r>
          </w:p>
        </w:tc>
      </w:tr>
      <w:tr w14:paraId="5CBEF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156" w:type="dxa"/>
            <w:vMerge w:val="continue"/>
          </w:tcPr>
          <w:p w14:paraId="38AAD54E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596" w:type="dxa"/>
          </w:tcPr>
          <w:p w14:paraId="3C2DF60E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5</w:t>
            </w:r>
          </w:p>
        </w:tc>
        <w:tc>
          <w:tcPr>
            <w:tcW w:w="2614" w:type="dxa"/>
            <w:vMerge w:val="continue"/>
          </w:tcPr>
          <w:p w14:paraId="7C687CE5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565" w:type="dxa"/>
            <w:vMerge w:val="continue"/>
          </w:tcPr>
          <w:p w14:paraId="73510282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continue"/>
          </w:tcPr>
          <w:p w14:paraId="6FA75787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Merge w:val="continue"/>
          </w:tcPr>
          <w:p w14:paraId="4A7B2574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043" w:type="dxa"/>
            <w:vMerge w:val="continue"/>
          </w:tcPr>
          <w:p w14:paraId="34112904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407" w:type="dxa"/>
            <w:vMerge w:val="continue"/>
          </w:tcPr>
          <w:p w14:paraId="0DB31441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0A035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1156" w:type="dxa"/>
            <w:vMerge w:val="continue"/>
          </w:tcPr>
          <w:p w14:paraId="6F12F348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596" w:type="dxa"/>
          </w:tcPr>
          <w:p w14:paraId="7ECBF6CB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  <w:p w14:paraId="117D9004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6</w:t>
            </w:r>
          </w:p>
        </w:tc>
        <w:tc>
          <w:tcPr>
            <w:tcW w:w="2614" w:type="dxa"/>
          </w:tcPr>
          <w:p w14:paraId="588EAF3E">
            <w:pPr>
              <w:keepNext w:val="0"/>
              <w:keepLines w:val="0"/>
              <w:widowControl/>
              <w:suppressLineNumbers w:val="0"/>
              <w:ind w:firstLine="256" w:firstLineChars="10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</w:p>
          <w:p w14:paraId="75237096">
            <w:pPr>
              <w:keepNext w:val="0"/>
              <w:keepLines w:val="0"/>
              <w:widowControl/>
              <w:suppressLineNumbers w:val="0"/>
              <w:ind w:firstLine="512" w:firstLineChars="20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防控新冠鼠疫</w:t>
            </w:r>
          </w:p>
          <w:p w14:paraId="77E4D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 xml:space="preserve">  (眼科门诊电梯）</w:t>
            </w:r>
          </w:p>
        </w:tc>
        <w:tc>
          <w:tcPr>
            <w:tcW w:w="1565" w:type="dxa"/>
          </w:tcPr>
          <w:p w14:paraId="4864B5D1">
            <w:pPr>
              <w:keepNext w:val="0"/>
              <w:keepLines w:val="0"/>
              <w:widowControl/>
              <w:suppressLineNumbers w:val="0"/>
              <w:ind w:firstLine="256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</w:p>
          <w:p w14:paraId="5CE76787">
            <w:pPr>
              <w:keepNext w:val="0"/>
              <w:keepLines w:val="0"/>
              <w:widowControl/>
              <w:suppressLineNumbers w:val="0"/>
              <w:ind w:firstLine="256" w:firstLineChars="10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苏州富士</w:t>
            </w:r>
          </w:p>
        </w:tc>
        <w:tc>
          <w:tcPr>
            <w:tcW w:w="1260" w:type="dxa"/>
          </w:tcPr>
          <w:p w14:paraId="4E067CF9">
            <w:pPr>
              <w:keepNext w:val="0"/>
              <w:keepLines w:val="0"/>
              <w:widowControl/>
              <w:suppressLineNumbers w:val="0"/>
              <w:ind w:firstLine="256" w:firstLineChars="1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</w:p>
          <w:p w14:paraId="2A27A3FE">
            <w:pPr>
              <w:keepNext w:val="0"/>
              <w:keepLines w:val="0"/>
              <w:widowControl/>
              <w:suppressLineNumbers w:val="0"/>
              <w:ind w:firstLine="256" w:firstLineChars="10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1台</w:t>
            </w:r>
          </w:p>
        </w:tc>
        <w:tc>
          <w:tcPr>
            <w:tcW w:w="955" w:type="dxa"/>
          </w:tcPr>
          <w:p w14:paraId="1A53E9C9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  <w:p w14:paraId="46F2620F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2/2</w:t>
            </w:r>
          </w:p>
        </w:tc>
        <w:tc>
          <w:tcPr>
            <w:tcW w:w="1043" w:type="dxa"/>
          </w:tcPr>
          <w:p w14:paraId="7A8B2219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  <w:p w14:paraId="332B2B1C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1.0</w:t>
            </w:r>
          </w:p>
        </w:tc>
        <w:tc>
          <w:tcPr>
            <w:tcW w:w="1407" w:type="dxa"/>
          </w:tcPr>
          <w:p w14:paraId="54B1E70B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  <w:p w14:paraId="32FA1F89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1600</w:t>
            </w:r>
          </w:p>
        </w:tc>
      </w:tr>
      <w:tr w14:paraId="03EA9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156" w:type="dxa"/>
            <w:vMerge w:val="continue"/>
          </w:tcPr>
          <w:p w14:paraId="18EED39B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596" w:type="dxa"/>
          </w:tcPr>
          <w:p w14:paraId="589D4071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7</w:t>
            </w:r>
          </w:p>
        </w:tc>
        <w:tc>
          <w:tcPr>
            <w:tcW w:w="2614" w:type="dxa"/>
            <w:vMerge w:val="restart"/>
          </w:tcPr>
          <w:p w14:paraId="273D1AC7">
            <w:pPr>
              <w:numPr>
                <w:ilvl w:val="0"/>
                <w:numId w:val="0"/>
              </w:numPr>
              <w:ind w:firstLine="224" w:firstLineChars="10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</w:p>
          <w:p w14:paraId="70FB1DF5">
            <w:pPr>
              <w:numPr>
                <w:ilvl w:val="0"/>
                <w:numId w:val="0"/>
              </w:numPr>
              <w:ind w:firstLine="224" w:firstLineChars="10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全科医师培训楼</w:t>
            </w:r>
          </w:p>
        </w:tc>
        <w:tc>
          <w:tcPr>
            <w:tcW w:w="1565" w:type="dxa"/>
            <w:vMerge w:val="restart"/>
          </w:tcPr>
          <w:p w14:paraId="660B0CC8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  <w:p w14:paraId="493255F4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东芝</w:t>
            </w:r>
          </w:p>
        </w:tc>
        <w:tc>
          <w:tcPr>
            <w:tcW w:w="1260" w:type="dxa"/>
            <w:vMerge w:val="restart"/>
          </w:tcPr>
          <w:p w14:paraId="3083C052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  <w:p w14:paraId="3038A843">
            <w:pPr>
              <w:keepNext w:val="0"/>
              <w:keepLines w:val="0"/>
              <w:widowControl/>
              <w:suppressLineNumbers w:val="0"/>
              <w:ind w:firstLine="256" w:firstLineChars="100"/>
              <w:jc w:val="both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2台</w:t>
            </w:r>
          </w:p>
        </w:tc>
        <w:tc>
          <w:tcPr>
            <w:tcW w:w="955" w:type="dxa"/>
            <w:vMerge w:val="restart"/>
          </w:tcPr>
          <w:p w14:paraId="3D3F2AC3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  <w:p w14:paraId="320C6AC3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8/8</w:t>
            </w:r>
          </w:p>
        </w:tc>
        <w:tc>
          <w:tcPr>
            <w:tcW w:w="1043" w:type="dxa"/>
          </w:tcPr>
          <w:p w14:paraId="0B184AC6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1.6</w:t>
            </w:r>
          </w:p>
        </w:tc>
        <w:tc>
          <w:tcPr>
            <w:tcW w:w="1407" w:type="dxa"/>
          </w:tcPr>
          <w:p w14:paraId="0A297B4A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1600</w:t>
            </w:r>
          </w:p>
        </w:tc>
      </w:tr>
      <w:tr w14:paraId="40CBE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156" w:type="dxa"/>
            <w:vMerge w:val="continue"/>
          </w:tcPr>
          <w:p w14:paraId="04613AFE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596" w:type="dxa"/>
          </w:tcPr>
          <w:p w14:paraId="7D69AB99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8</w:t>
            </w:r>
          </w:p>
        </w:tc>
        <w:tc>
          <w:tcPr>
            <w:tcW w:w="2614" w:type="dxa"/>
            <w:vMerge w:val="continue"/>
          </w:tcPr>
          <w:p w14:paraId="0AE60C5F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565" w:type="dxa"/>
            <w:vMerge w:val="continue"/>
          </w:tcPr>
          <w:p w14:paraId="2D58D377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Merge w:val="continue"/>
          </w:tcPr>
          <w:p w14:paraId="7A428D05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Merge w:val="continue"/>
          </w:tcPr>
          <w:p w14:paraId="2A926ECF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1043" w:type="dxa"/>
          </w:tcPr>
          <w:p w14:paraId="7D8A7FFD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1.75</w:t>
            </w:r>
          </w:p>
        </w:tc>
        <w:tc>
          <w:tcPr>
            <w:tcW w:w="1407" w:type="dxa"/>
          </w:tcPr>
          <w:p w14:paraId="71D8C681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1050</w:t>
            </w:r>
          </w:p>
        </w:tc>
      </w:tr>
      <w:tr w14:paraId="0F911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156" w:type="dxa"/>
            <w:vMerge w:val="restart"/>
          </w:tcPr>
          <w:p w14:paraId="448AADFA"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  <w:p w14:paraId="7B003ED7">
            <w:pPr>
              <w:numPr>
                <w:ilvl w:val="0"/>
                <w:numId w:val="0"/>
              </w:numPr>
              <w:ind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西</w:t>
            </w:r>
          </w:p>
          <w:p w14:paraId="1064E4A9">
            <w:pPr>
              <w:numPr>
                <w:ilvl w:val="0"/>
                <w:numId w:val="0"/>
              </w:numPr>
              <w:ind w:firstLine="320" w:firstLineChars="1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院</w:t>
            </w:r>
          </w:p>
          <w:p w14:paraId="0A5F7782">
            <w:pPr>
              <w:numPr>
                <w:ilvl w:val="0"/>
                <w:numId w:val="0"/>
              </w:numPr>
              <w:ind w:firstLine="320" w:firstLineChars="100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区</w:t>
            </w:r>
          </w:p>
        </w:tc>
        <w:tc>
          <w:tcPr>
            <w:tcW w:w="596" w:type="dxa"/>
          </w:tcPr>
          <w:p w14:paraId="1F8C3E44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9</w:t>
            </w:r>
          </w:p>
        </w:tc>
        <w:tc>
          <w:tcPr>
            <w:tcW w:w="2614" w:type="dxa"/>
            <w:vAlign w:val="center"/>
          </w:tcPr>
          <w:p w14:paraId="52E5202B">
            <w:pPr>
              <w:numPr>
                <w:ilvl w:val="0"/>
                <w:numId w:val="0"/>
              </w:numPr>
              <w:ind w:firstLine="160" w:firstLineChars="10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5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河西分院门诊楼病房北梯</w:t>
            </w:r>
          </w:p>
        </w:tc>
        <w:tc>
          <w:tcPr>
            <w:tcW w:w="1565" w:type="dxa"/>
            <w:vAlign w:val="center"/>
          </w:tcPr>
          <w:p w14:paraId="31CE9D61">
            <w:pPr>
              <w:numPr>
                <w:ilvl w:val="0"/>
                <w:numId w:val="0"/>
              </w:numPr>
              <w:ind w:firstLine="224" w:firstLineChars="10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上海三菱</w:t>
            </w:r>
          </w:p>
        </w:tc>
        <w:tc>
          <w:tcPr>
            <w:tcW w:w="1260" w:type="dxa"/>
            <w:vAlign w:val="center"/>
          </w:tcPr>
          <w:p w14:paraId="68591739">
            <w:pPr>
              <w:keepNext w:val="0"/>
              <w:keepLines w:val="0"/>
              <w:widowControl/>
              <w:suppressLineNumbers w:val="0"/>
              <w:ind w:firstLine="256" w:firstLineChars="10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1台</w:t>
            </w:r>
          </w:p>
        </w:tc>
        <w:tc>
          <w:tcPr>
            <w:tcW w:w="955" w:type="dxa"/>
            <w:vAlign w:val="center"/>
          </w:tcPr>
          <w:p w14:paraId="5362EE04">
            <w:pPr>
              <w:numPr>
                <w:ilvl w:val="0"/>
                <w:numId w:val="0"/>
              </w:numPr>
              <w:ind w:firstLine="224" w:firstLineChars="10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4/4</w:t>
            </w:r>
          </w:p>
        </w:tc>
        <w:tc>
          <w:tcPr>
            <w:tcW w:w="1043" w:type="dxa"/>
            <w:vAlign w:val="center"/>
          </w:tcPr>
          <w:p w14:paraId="6B11D8AF">
            <w:pPr>
              <w:numPr>
                <w:ilvl w:val="0"/>
                <w:numId w:val="0"/>
              </w:numPr>
              <w:ind w:firstLine="224" w:firstLineChars="10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07" w:type="dxa"/>
            <w:vAlign w:val="center"/>
          </w:tcPr>
          <w:p w14:paraId="16C368A1">
            <w:pPr>
              <w:numPr>
                <w:ilvl w:val="0"/>
                <w:numId w:val="0"/>
              </w:numPr>
              <w:ind w:firstLine="224" w:firstLineChars="10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1800</w:t>
            </w:r>
          </w:p>
        </w:tc>
      </w:tr>
      <w:tr w14:paraId="69BA1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156" w:type="dxa"/>
            <w:vMerge w:val="continue"/>
          </w:tcPr>
          <w:p w14:paraId="173B521C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596" w:type="dxa"/>
          </w:tcPr>
          <w:p w14:paraId="46ECDDF8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10</w:t>
            </w:r>
          </w:p>
        </w:tc>
        <w:tc>
          <w:tcPr>
            <w:tcW w:w="2614" w:type="dxa"/>
            <w:vAlign w:val="center"/>
          </w:tcPr>
          <w:p w14:paraId="2A79674A">
            <w:pPr>
              <w:numPr>
                <w:ilvl w:val="0"/>
                <w:numId w:val="0"/>
              </w:numPr>
              <w:ind w:firstLine="160" w:firstLineChars="10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5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河西分院门诊楼急诊梯</w:t>
            </w:r>
          </w:p>
        </w:tc>
        <w:tc>
          <w:tcPr>
            <w:tcW w:w="1565" w:type="dxa"/>
            <w:vAlign w:val="center"/>
          </w:tcPr>
          <w:p w14:paraId="6033CFEF">
            <w:pPr>
              <w:numPr>
                <w:ilvl w:val="0"/>
                <w:numId w:val="0"/>
              </w:numPr>
              <w:ind w:firstLine="224" w:firstLineChars="10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上海三菱</w:t>
            </w:r>
          </w:p>
        </w:tc>
        <w:tc>
          <w:tcPr>
            <w:tcW w:w="1260" w:type="dxa"/>
            <w:vAlign w:val="center"/>
          </w:tcPr>
          <w:p w14:paraId="6583CDCE">
            <w:pPr>
              <w:keepNext w:val="0"/>
              <w:keepLines w:val="0"/>
              <w:widowControl/>
              <w:suppressLineNumbers w:val="0"/>
              <w:ind w:firstLine="256" w:firstLineChars="10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1台</w:t>
            </w:r>
          </w:p>
        </w:tc>
        <w:tc>
          <w:tcPr>
            <w:tcW w:w="955" w:type="dxa"/>
            <w:vAlign w:val="center"/>
          </w:tcPr>
          <w:p w14:paraId="1CAC87B8">
            <w:pPr>
              <w:numPr>
                <w:ilvl w:val="0"/>
                <w:numId w:val="0"/>
              </w:numPr>
              <w:ind w:firstLine="224" w:firstLineChars="10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4/4</w:t>
            </w:r>
          </w:p>
        </w:tc>
        <w:tc>
          <w:tcPr>
            <w:tcW w:w="1043" w:type="dxa"/>
            <w:vAlign w:val="center"/>
          </w:tcPr>
          <w:p w14:paraId="11595A20">
            <w:pPr>
              <w:numPr>
                <w:ilvl w:val="0"/>
                <w:numId w:val="0"/>
              </w:numPr>
              <w:ind w:firstLine="224" w:firstLineChars="10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07" w:type="dxa"/>
            <w:vAlign w:val="center"/>
          </w:tcPr>
          <w:p w14:paraId="2BA0A8F3">
            <w:pPr>
              <w:numPr>
                <w:ilvl w:val="0"/>
                <w:numId w:val="0"/>
              </w:numPr>
              <w:ind w:firstLine="224" w:firstLineChars="10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1800</w:t>
            </w:r>
          </w:p>
        </w:tc>
      </w:tr>
      <w:tr w14:paraId="7EED7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156" w:type="dxa"/>
            <w:vMerge w:val="continue"/>
          </w:tcPr>
          <w:p w14:paraId="18265633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596" w:type="dxa"/>
          </w:tcPr>
          <w:p w14:paraId="57F3860A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11</w:t>
            </w:r>
          </w:p>
        </w:tc>
        <w:tc>
          <w:tcPr>
            <w:tcW w:w="2614" w:type="dxa"/>
            <w:vAlign w:val="center"/>
          </w:tcPr>
          <w:p w14:paraId="57CC3AE7"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66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河西分院门诊楼影像中心</w:t>
            </w:r>
          </w:p>
        </w:tc>
        <w:tc>
          <w:tcPr>
            <w:tcW w:w="1565" w:type="dxa"/>
            <w:vAlign w:val="center"/>
          </w:tcPr>
          <w:p w14:paraId="72E718AE">
            <w:pPr>
              <w:numPr>
                <w:ilvl w:val="0"/>
                <w:numId w:val="0"/>
              </w:numPr>
              <w:ind w:firstLine="224" w:firstLineChars="10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上海三菱</w:t>
            </w:r>
          </w:p>
        </w:tc>
        <w:tc>
          <w:tcPr>
            <w:tcW w:w="1260" w:type="dxa"/>
            <w:vAlign w:val="center"/>
          </w:tcPr>
          <w:p w14:paraId="38C8C71F">
            <w:pPr>
              <w:keepNext w:val="0"/>
              <w:keepLines w:val="0"/>
              <w:widowControl/>
              <w:suppressLineNumbers w:val="0"/>
              <w:ind w:firstLine="256" w:firstLineChars="10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1台</w:t>
            </w:r>
          </w:p>
        </w:tc>
        <w:tc>
          <w:tcPr>
            <w:tcW w:w="955" w:type="dxa"/>
            <w:vAlign w:val="center"/>
          </w:tcPr>
          <w:p w14:paraId="11430C37">
            <w:pPr>
              <w:numPr>
                <w:ilvl w:val="0"/>
                <w:numId w:val="0"/>
              </w:numPr>
              <w:ind w:firstLine="224" w:firstLineChars="10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4/4</w:t>
            </w:r>
          </w:p>
        </w:tc>
        <w:tc>
          <w:tcPr>
            <w:tcW w:w="1043" w:type="dxa"/>
            <w:vAlign w:val="center"/>
          </w:tcPr>
          <w:p w14:paraId="18350EAC">
            <w:pPr>
              <w:numPr>
                <w:ilvl w:val="0"/>
                <w:numId w:val="0"/>
              </w:numPr>
              <w:ind w:firstLine="224" w:firstLineChars="10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07" w:type="dxa"/>
            <w:vAlign w:val="center"/>
          </w:tcPr>
          <w:p w14:paraId="459C3239">
            <w:pPr>
              <w:numPr>
                <w:ilvl w:val="0"/>
                <w:numId w:val="0"/>
              </w:numPr>
              <w:ind w:firstLine="224" w:firstLineChars="10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1800</w:t>
            </w:r>
          </w:p>
        </w:tc>
      </w:tr>
      <w:tr w14:paraId="1D76B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156" w:type="dxa"/>
            <w:vMerge w:val="continue"/>
          </w:tcPr>
          <w:p w14:paraId="75F5C25E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596" w:type="dxa"/>
          </w:tcPr>
          <w:p w14:paraId="43C5D1F3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12</w:t>
            </w:r>
          </w:p>
        </w:tc>
        <w:tc>
          <w:tcPr>
            <w:tcW w:w="2614" w:type="dxa"/>
            <w:vAlign w:val="center"/>
          </w:tcPr>
          <w:p w14:paraId="7BB0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河西分院手术楼</w:t>
            </w:r>
          </w:p>
        </w:tc>
        <w:tc>
          <w:tcPr>
            <w:tcW w:w="1565" w:type="dxa"/>
            <w:vAlign w:val="center"/>
          </w:tcPr>
          <w:p w14:paraId="0B1A52C1">
            <w:pPr>
              <w:numPr>
                <w:ilvl w:val="0"/>
                <w:numId w:val="0"/>
              </w:numPr>
              <w:ind w:firstLine="224" w:firstLineChars="10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上海三菱</w:t>
            </w:r>
          </w:p>
        </w:tc>
        <w:tc>
          <w:tcPr>
            <w:tcW w:w="1260" w:type="dxa"/>
            <w:vAlign w:val="center"/>
          </w:tcPr>
          <w:p w14:paraId="0CAB690E">
            <w:pPr>
              <w:keepNext w:val="0"/>
              <w:keepLines w:val="0"/>
              <w:widowControl/>
              <w:suppressLineNumbers w:val="0"/>
              <w:ind w:firstLine="256" w:firstLineChars="10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1台</w:t>
            </w:r>
          </w:p>
        </w:tc>
        <w:tc>
          <w:tcPr>
            <w:tcW w:w="955" w:type="dxa"/>
            <w:vAlign w:val="center"/>
          </w:tcPr>
          <w:p w14:paraId="27E2B095">
            <w:pPr>
              <w:numPr>
                <w:ilvl w:val="0"/>
                <w:numId w:val="0"/>
              </w:numPr>
              <w:ind w:firstLine="224" w:firstLineChars="10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3/3</w:t>
            </w:r>
          </w:p>
        </w:tc>
        <w:tc>
          <w:tcPr>
            <w:tcW w:w="1043" w:type="dxa"/>
            <w:vAlign w:val="center"/>
          </w:tcPr>
          <w:p w14:paraId="263B23E8">
            <w:pPr>
              <w:numPr>
                <w:ilvl w:val="0"/>
                <w:numId w:val="0"/>
              </w:numPr>
              <w:ind w:firstLine="224" w:firstLineChars="10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07" w:type="dxa"/>
            <w:vAlign w:val="center"/>
          </w:tcPr>
          <w:p w14:paraId="5CA25617">
            <w:pPr>
              <w:numPr>
                <w:ilvl w:val="0"/>
                <w:numId w:val="0"/>
              </w:numPr>
              <w:ind w:firstLine="224" w:firstLineChars="10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1050</w:t>
            </w:r>
          </w:p>
        </w:tc>
      </w:tr>
      <w:tr w14:paraId="6778E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156" w:type="dxa"/>
            <w:vMerge w:val="continue"/>
          </w:tcPr>
          <w:p w14:paraId="0E499F3E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596" w:type="dxa"/>
          </w:tcPr>
          <w:p w14:paraId="4FDD63E4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  <w:t>13</w:t>
            </w:r>
          </w:p>
        </w:tc>
        <w:tc>
          <w:tcPr>
            <w:tcW w:w="2614" w:type="dxa"/>
            <w:vAlign w:val="center"/>
          </w:tcPr>
          <w:p w14:paraId="6991F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32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河西骨科医院</w:t>
            </w:r>
          </w:p>
        </w:tc>
        <w:tc>
          <w:tcPr>
            <w:tcW w:w="1565" w:type="dxa"/>
            <w:vAlign w:val="center"/>
          </w:tcPr>
          <w:p w14:paraId="2DD666E5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迅达（中国)</w:t>
            </w:r>
          </w:p>
        </w:tc>
        <w:tc>
          <w:tcPr>
            <w:tcW w:w="1260" w:type="dxa"/>
            <w:vAlign w:val="center"/>
          </w:tcPr>
          <w:p w14:paraId="0A581FA3">
            <w:pPr>
              <w:keepNext w:val="0"/>
              <w:keepLines w:val="0"/>
              <w:widowControl/>
              <w:suppressLineNumbers w:val="0"/>
              <w:ind w:firstLine="256" w:firstLineChars="10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8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1台</w:t>
            </w:r>
          </w:p>
        </w:tc>
        <w:tc>
          <w:tcPr>
            <w:tcW w:w="955" w:type="dxa"/>
            <w:vAlign w:val="center"/>
          </w:tcPr>
          <w:p w14:paraId="429F7C7B">
            <w:pPr>
              <w:numPr>
                <w:ilvl w:val="0"/>
                <w:numId w:val="0"/>
              </w:numPr>
              <w:ind w:firstLine="224" w:firstLineChars="10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3/3</w:t>
            </w:r>
          </w:p>
        </w:tc>
        <w:tc>
          <w:tcPr>
            <w:tcW w:w="1043" w:type="dxa"/>
            <w:vAlign w:val="center"/>
          </w:tcPr>
          <w:p w14:paraId="0EFB5E71">
            <w:pPr>
              <w:numPr>
                <w:ilvl w:val="0"/>
                <w:numId w:val="0"/>
              </w:numPr>
              <w:ind w:firstLine="224" w:firstLineChars="10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407" w:type="dxa"/>
            <w:vAlign w:val="center"/>
          </w:tcPr>
          <w:p w14:paraId="0647EB57">
            <w:pPr>
              <w:numPr>
                <w:ilvl w:val="0"/>
                <w:numId w:val="0"/>
              </w:numPr>
              <w:ind w:firstLine="224" w:firstLineChars="10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7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1600</w:t>
            </w:r>
          </w:p>
        </w:tc>
      </w:tr>
    </w:tbl>
    <w:p w14:paraId="4EEDC291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shd w:val="clear" w:color="auto" w:fill="auto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E0D4DF"/>
    <w:multiLevelType w:val="singleLevel"/>
    <w:tmpl w:val="41E0D4D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16180F"/>
    <w:rsid w:val="2E1D284A"/>
    <w:rsid w:val="30935850"/>
    <w:rsid w:val="45FE2224"/>
    <w:rsid w:val="4B270A53"/>
    <w:rsid w:val="62C96492"/>
    <w:rsid w:val="750E7E7C"/>
    <w:rsid w:val="79EB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430</Words>
  <Characters>590</Characters>
  <Lines>0</Lines>
  <Paragraphs>0</Paragraphs>
  <TotalTime>56</TotalTime>
  <ScaleCrop>false</ScaleCrop>
  <LinksUpToDate>false</LinksUpToDate>
  <CharactersWithSpaces>593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2026-07-13T08:57:00Z</dcterms:created>
  <dc:creator>Administrator</dc:creator>
  <cp:lastModifiedBy>欣子</cp:lastModifiedBy>
  <cp:lastPrinted>2026-07-14T03:24:00Z</cp:lastPrinted>
  <dcterms:modified xsi:type="dcterms:W3CDTF">2026-07-23T02:13:11Z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eyJoZGlkIjoiYmRkNWQ3OWRiYTllNDc3YzFmZDk4NjcyYTI3OGI4NDkiLCJ1c2VySWQiOiI0MDQ5Mjc1MjQifQ==</vt:lpwstr>
  </property>
  <property fmtid="{D5CDD505-2E9C-101B-9397-08002B2CF9AE}" pid="4" name="ICV">
    <vt:lpwstr>04065AD7DD554D3987DC7621EB243CC7_12</vt:lpwstr>
  </property>
</Properties>
</file>